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0-07-27T00:00:00Z">
          <w:dateFormat w:val="M/d/yyyy"/>
          <w:lid w:val="en-US"/>
          <w:storeMappedDataAs w:val="dateTime"/>
          <w:calendar w:val="gregorian"/>
        </w:date>
      </w:sdtPr>
      <w:sdtEndPr/>
      <w:sdtContent>
        <w:p w:rsidR="00397F62" w:rsidRPr="00891DED" w:rsidRDefault="00F809B5" w:rsidP="0046071E">
          <w:pPr>
            <w:pStyle w:val="Heading1"/>
            <w:rPr>
              <w:b w:val="0"/>
              <w:sz w:val="20"/>
              <w:szCs w:val="20"/>
            </w:rPr>
          </w:pPr>
          <w:r>
            <w:rPr>
              <w:b w:val="0"/>
              <w:sz w:val="20"/>
              <w:szCs w:val="20"/>
              <w:lang w:val="en-US"/>
            </w:rPr>
            <w:t>7/27/2020</w:t>
          </w:r>
        </w:p>
      </w:sdtContent>
    </w:sdt>
    <w:p w:rsidR="00397F62" w:rsidRPr="006713B6" w:rsidRDefault="00E02902" w:rsidP="00397F62">
      <w:pPr>
        <w:pStyle w:val="Heading1"/>
        <w:jc w:val="center"/>
        <w:rPr>
          <w:b w:val="0"/>
        </w:rPr>
      </w:pPr>
      <w:r w:rsidRPr="008269F0">
        <w:rPr>
          <w:noProof/>
          <w:lang w:val="en-US" w:eastAsia="en-US"/>
        </w:rPr>
        <w:drawing>
          <wp:inline distT="0" distB="0" distL="0" distR="0" wp14:anchorId="55A450A5" wp14:editId="1BB69E3D">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rsidR="00397F62" w:rsidRPr="00397F62" w:rsidRDefault="00397F62" w:rsidP="00397F62">
      <w:pPr>
        <w:jc w:val="center"/>
      </w:pPr>
    </w:p>
    <w:p w:rsidR="00212958" w:rsidRPr="000660AA" w:rsidRDefault="00212958" w:rsidP="00571E7F">
      <w:pPr>
        <w:jc w:val="center"/>
        <w:rPr>
          <w:sz w:val="36"/>
          <w:szCs w:val="36"/>
        </w:rPr>
      </w:pPr>
      <w:r w:rsidRPr="000660AA">
        <w:rPr>
          <w:sz w:val="36"/>
          <w:szCs w:val="36"/>
        </w:rPr>
        <w:t>Baton Rouge Community College</w:t>
      </w:r>
    </w:p>
    <w:p w:rsidR="00212958" w:rsidRPr="00853241" w:rsidRDefault="00212958" w:rsidP="000D6C70">
      <w:pPr>
        <w:jc w:val="center"/>
      </w:pPr>
      <w:r w:rsidRPr="000660AA">
        <w:rPr>
          <w:i/>
          <w:sz w:val="32"/>
          <w:szCs w:val="32"/>
        </w:rPr>
        <w:t>Academic Affairs Master Syllabus</w:t>
      </w:r>
    </w:p>
    <w:p w:rsidR="00212958" w:rsidRPr="000821D6" w:rsidRDefault="00212958" w:rsidP="0074285D">
      <w:pPr>
        <w:jc w:val="center"/>
        <w:rPr>
          <w:szCs w:val="36"/>
        </w:rPr>
      </w:pPr>
    </w:p>
    <w:p w:rsidR="00212958" w:rsidRDefault="00212958" w:rsidP="00212958">
      <w:pPr>
        <w:spacing w:before="120"/>
        <w:ind w:left="3600"/>
      </w:pPr>
      <w:r>
        <w:t>Date Approved:</w:t>
      </w:r>
      <w:r>
        <w:tab/>
      </w:r>
      <w:r w:rsidR="00065A68">
        <w:rPr>
          <w:u w:val="single"/>
        </w:rPr>
        <w:t>2 August 2020</w:t>
      </w:r>
      <w:bookmarkStart w:id="0" w:name="_GoBack"/>
      <w:bookmarkEnd w:id="0"/>
    </w:p>
    <w:p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1" w:name="Text29"/>
      <w:r w:rsidRPr="00212958">
        <w:rPr>
          <w:u w:val="single"/>
        </w:rPr>
        <w:instrText xml:space="preserve"> FORMTEXT </w:instrText>
      </w:r>
      <w:r w:rsidRPr="00212958">
        <w:rPr>
          <w:u w:val="single"/>
        </w:rPr>
      </w:r>
      <w:r w:rsidRPr="00212958">
        <w:rPr>
          <w:u w:val="single"/>
        </w:rPr>
        <w:fldChar w:fldCharType="separate"/>
      </w:r>
      <w:r w:rsidR="00F809B5">
        <w:t>Fall 2020</w:t>
      </w:r>
      <w:r w:rsidRPr="00212958">
        <w:rPr>
          <w:u w:val="single"/>
        </w:rPr>
        <w:fldChar w:fldCharType="end"/>
      </w:r>
      <w:bookmarkEnd w:id="1"/>
    </w:p>
    <w:p w:rsidR="00212958" w:rsidRDefault="00212958" w:rsidP="0074285D">
      <w:pPr>
        <w:jc w:val="center"/>
      </w:pPr>
    </w:p>
    <w:p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2"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9205F2">
        <w:t>Cutting Processes</w:t>
      </w:r>
      <w:r w:rsidR="00D7145B" w:rsidRPr="00D7145B">
        <w:rPr>
          <w:u w:val="single"/>
        </w:rPr>
        <w:fldChar w:fldCharType="end"/>
      </w:r>
      <w:bookmarkEnd w:id="2"/>
    </w:p>
    <w:p w:rsidR="00D7145B" w:rsidRDefault="00D7145B" w:rsidP="00D7145B"/>
    <w:p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3" w:name="Text31"/>
      <w:r w:rsidRPr="00D7145B">
        <w:rPr>
          <w:u w:val="single"/>
        </w:rPr>
        <w:instrText xml:space="preserve"> FORMTEXT </w:instrText>
      </w:r>
      <w:r w:rsidRPr="00D7145B">
        <w:rPr>
          <w:u w:val="single"/>
        </w:rPr>
      </w:r>
      <w:r w:rsidRPr="00D7145B">
        <w:rPr>
          <w:u w:val="single"/>
        </w:rPr>
        <w:fldChar w:fldCharType="separate"/>
      </w:r>
      <w:r w:rsidR="00F809B5">
        <w:t>WELD 1</w:t>
      </w:r>
      <w:r w:rsidR="009205F2">
        <w:t>2</w:t>
      </w:r>
      <w:r w:rsidR="00F809B5">
        <w:t>11</w:t>
      </w:r>
      <w:r w:rsidRPr="00D7145B">
        <w:rPr>
          <w:u w:val="single"/>
        </w:rPr>
        <w:fldChar w:fldCharType="end"/>
      </w:r>
      <w:bookmarkEnd w:id="3"/>
    </w:p>
    <w:p w:rsidR="00D7145B" w:rsidRDefault="00D7145B" w:rsidP="00D7145B"/>
    <w:p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00F809B5">
        <w:t>WELD 1</w:t>
      </w:r>
      <w:r w:rsidR="009205F2">
        <w:t>2</w:t>
      </w:r>
      <w:r w:rsidR="00F809B5">
        <w:t>10, WELD 1</w:t>
      </w:r>
      <w:r w:rsidR="009205F2">
        <w:t>3</w:t>
      </w:r>
      <w:r w:rsidR="00F809B5">
        <w:t>10</w:t>
      </w:r>
      <w:r w:rsidRPr="00D7145B">
        <w:rPr>
          <w:u w:val="single"/>
        </w:rPr>
        <w:fldChar w:fldCharType="end"/>
      </w:r>
    </w:p>
    <w:p w:rsidR="00516FFE" w:rsidRDefault="00516FFE" w:rsidP="00D7145B"/>
    <w:p w:rsidR="00D84D0F" w:rsidRPr="000E047A"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r w:rsidRPr="00D7145B">
        <w:rPr>
          <w:u w:val="single"/>
        </w:rPr>
        <w:fldChar w:fldCharType="begin">
          <w:ffData>
            <w:name w:val="Text27"/>
            <w:enabled/>
            <w:calcOnExit w:val="0"/>
            <w:textInput>
              <w:maxLength w:val="30"/>
            </w:textInput>
          </w:ffData>
        </w:fldChar>
      </w:r>
      <w:bookmarkStart w:id="4" w:name="Text27"/>
      <w:r w:rsidRPr="00D7145B">
        <w:rPr>
          <w:u w:val="single"/>
        </w:rPr>
        <w:instrText xml:space="preserve"> FORMTEXT </w:instrText>
      </w:r>
      <w:r w:rsidRPr="00D7145B">
        <w:rPr>
          <w:u w:val="single"/>
        </w:rPr>
      </w:r>
      <w:r w:rsidRPr="00D7145B">
        <w:rPr>
          <w:u w:val="single"/>
        </w:rPr>
        <w:fldChar w:fldCharType="separate"/>
      </w:r>
      <w:r w:rsidR="009205F2">
        <w:t>0</w:t>
      </w:r>
      <w:r w:rsidRPr="00D7145B">
        <w:rPr>
          <w:u w:val="single"/>
        </w:rPr>
        <w:fldChar w:fldCharType="end"/>
      </w:r>
      <w:bookmarkEnd w:id="4"/>
      <w:r>
        <w:rPr>
          <w:u w:val="single"/>
        </w:rPr>
        <w:t>-</w:t>
      </w:r>
      <w:r>
        <w:rPr>
          <w:u w:val="single"/>
        </w:rPr>
        <w:fldChar w:fldCharType="begin">
          <w:ffData>
            <w:name w:val="Text33"/>
            <w:enabled/>
            <w:calcOnExit w:val="0"/>
            <w:textInput/>
          </w:ffData>
        </w:fldChar>
      </w:r>
      <w:bookmarkStart w:id="5" w:name="Text33"/>
      <w:r>
        <w:rPr>
          <w:u w:val="single"/>
        </w:rPr>
        <w:instrText xml:space="preserve"> FORMTEXT </w:instrText>
      </w:r>
      <w:r>
        <w:rPr>
          <w:u w:val="single"/>
        </w:rPr>
      </w:r>
      <w:r>
        <w:rPr>
          <w:u w:val="single"/>
        </w:rPr>
        <w:fldChar w:fldCharType="separate"/>
      </w:r>
      <w:r w:rsidR="009205F2">
        <w:t>3</w:t>
      </w:r>
      <w:r>
        <w:rPr>
          <w:u w:val="single"/>
        </w:rPr>
        <w:fldChar w:fldCharType="end"/>
      </w:r>
      <w:bookmarkEnd w:id="5"/>
      <w:r>
        <w:rPr>
          <w:u w:val="single"/>
        </w:rPr>
        <w:t>-</w:t>
      </w:r>
      <w:r>
        <w:rPr>
          <w:u w:val="single"/>
        </w:rPr>
        <w:fldChar w:fldCharType="begin">
          <w:ffData>
            <w:name w:val="Text34"/>
            <w:enabled/>
            <w:calcOnExit w:val="0"/>
            <w:textInput/>
          </w:ffData>
        </w:fldChar>
      </w:r>
      <w:bookmarkStart w:id="6" w:name="Text34"/>
      <w:r>
        <w:rPr>
          <w:u w:val="single"/>
        </w:rPr>
        <w:instrText xml:space="preserve"> FORMTEXT </w:instrText>
      </w:r>
      <w:r>
        <w:rPr>
          <w:u w:val="single"/>
        </w:rPr>
      </w:r>
      <w:r>
        <w:rPr>
          <w:u w:val="single"/>
        </w:rPr>
        <w:fldChar w:fldCharType="separate"/>
      </w:r>
      <w:r w:rsidR="009205F2">
        <w:t>1</w:t>
      </w:r>
      <w:r>
        <w:rPr>
          <w:u w:val="single"/>
        </w:rPr>
        <w:fldChar w:fldCharType="end"/>
      </w:r>
      <w:bookmarkEnd w:id="6"/>
    </w:p>
    <w:p w:rsidR="00D84D0F" w:rsidRDefault="00D84D0F" w:rsidP="00D84D0F">
      <w:pPr>
        <w:rPr>
          <w:sz w:val="20"/>
        </w:rPr>
      </w:pPr>
    </w:p>
    <w:p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D7145B">
        <w:rPr>
          <w:u w:val="single"/>
        </w:rPr>
        <w:fldChar w:fldCharType="begin">
          <w:ffData>
            <w:name w:val="Text27"/>
            <w:enabled/>
            <w:calcOnExit w:val="0"/>
            <w:textInput>
              <w:maxLength w:val="30"/>
            </w:textInput>
          </w:ffData>
        </w:fldChar>
      </w:r>
      <w:r w:rsidRPr="00D7145B">
        <w:rPr>
          <w:u w:val="single"/>
        </w:rPr>
        <w:instrText xml:space="preserve"> FORMTEXT </w:instrText>
      </w:r>
      <w:r w:rsidRPr="00D7145B">
        <w:rPr>
          <w:u w:val="single"/>
        </w:rPr>
      </w:r>
      <w:r w:rsidRPr="00D7145B">
        <w:rPr>
          <w:u w:val="single"/>
        </w:rPr>
        <w:fldChar w:fldCharType="separate"/>
      </w:r>
      <w:r w:rsidR="009205F2">
        <w:t>0</w:t>
      </w:r>
      <w:r w:rsidRPr="00D7145B">
        <w:rPr>
          <w:u w:val="single"/>
        </w:rPr>
        <w:fldChar w:fldCharType="end"/>
      </w:r>
      <w:r>
        <w:rPr>
          <w:u w:val="single"/>
        </w:rPr>
        <w:t>-</w:t>
      </w:r>
      <w:r>
        <w:rPr>
          <w:u w:val="single"/>
        </w:rPr>
        <w:fldChar w:fldCharType="begin">
          <w:ffData>
            <w:name w:val="Text35"/>
            <w:enabled/>
            <w:calcOnExit w:val="0"/>
            <w:textInput/>
          </w:ffData>
        </w:fldChar>
      </w:r>
      <w:bookmarkStart w:id="7" w:name="Text35"/>
      <w:r>
        <w:rPr>
          <w:u w:val="single"/>
        </w:rPr>
        <w:instrText xml:space="preserve"> FORMTEXT </w:instrText>
      </w:r>
      <w:r>
        <w:rPr>
          <w:u w:val="single"/>
        </w:rPr>
      </w:r>
      <w:r>
        <w:rPr>
          <w:u w:val="single"/>
        </w:rPr>
        <w:fldChar w:fldCharType="separate"/>
      </w:r>
      <w:r w:rsidR="009205F2">
        <w:t>45</w:t>
      </w:r>
      <w:r>
        <w:rPr>
          <w:u w:val="single"/>
        </w:rPr>
        <w:fldChar w:fldCharType="end"/>
      </w:r>
      <w:bookmarkEnd w:id="7"/>
      <w:r>
        <w:rPr>
          <w:u w:val="single"/>
        </w:rPr>
        <w:t>-</w:t>
      </w:r>
      <w:r>
        <w:rPr>
          <w:u w:val="single"/>
        </w:rPr>
        <w:fldChar w:fldCharType="begin">
          <w:ffData>
            <w:name w:val="Text36"/>
            <w:enabled/>
            <w:calcOnExit w:val="0"/>
            <w:textInput/>
          </w:ffData>
        </w:fldChar>
      </w:r>
      <w:bookmarkStart w:id="8" w:name="Text36"/>
      <w:r>
        <w:rPr>
          <w:u w:val="single"/>
        </w:rPr>
        <w:instrText xml:space="preserve"> FORMTEXT </w:instrText>
      </w:r>
      <w:r>
        <w:rPr>
          <w:u w:val="single"/>
        </w:rPr>
      </w:r>
      <w:r>
        <w:rPr>
          <w:u w:val="single"/>
        </w:rPr>
        <w:fldChar w:fldCharType="separate"/>
      </w:r>
      <w:r w:rsidR="009205F2">
        <w:t>45</w:t>
      </w:r>
      <w:r>
        <w:rPr>
          <w:u w:val="single"/>
        </w:rPr>
        <w:fldChar w:fldCharType="end"/>
      </w:r>
      <w:bookmarkEnd w:id="8"/>
    </w:p>
    <w:p w:rsidR="00D84D0F" w:rsidRPr="00EE4863" w:rsidRDefault="00D84D0F" w:rsidP="00D84D0F">
      <w:pPr>
        <w:rPr>
          <w:sz w:val="20"/>
        </w:rPr>
      </w:pPr>
    </w:p>
    <w:p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516FFE">
        <w:rPr>
          <w:u w:val="single"/>
        </w:rPr>
        <w:fldChar w:fldCharType="begin">
          <w:ffData>
            <w:name w:val="Text24"/>
            <w:enabled/>
            <w:calcOnExit w:val="0"/>
            <w:textInput/>
          </w:ffData>
        </w:fldChar>
      </w:r>
      <w:bookmarkStart w:id="9" w:name="Text24"/>
      <w:r w:rsidRPr="00516FFE">
        <w:rPr>
          <w:u w:val="single"/>
        </w:rPr>
        <w:instrText xml:space="preserve"> FORMTEXT </w:instrText>
      </w:r>
      <w:r w:rsidRPr="00516FFE">
        <w:rPr>
          <w:u w:val="single"/>
        </w:rPr>
      </w:r>
      <w:r w:rsidRPr="00516FFE">
        <w:rPr>
          <w:u w:val="single"/>
        </w:rPr>
        <w:fldChar w:fldCharType="separate"/>
      </w:r>
      <w:r w:rsidRPr="00516FFE">
        <w:rPr>
          <w:noProof/>
          <w:u w:val="single"/>
        </w:rPr>
        <w:t> </w:t>
      </w:r>
      <w:r w:rsidRPr="00516FFE">
        <w:rPr>
          <w:noProof/>
          <w:u w:val="single"/>
        </w:rPr>
        <w:t> </w:t>
      </w:r>
      <w:r w:rsidRPr="00516FFE">
        <w:rPr>
          <w:noProof/>
          <w:u w:val="single"/>
        </w:rPr>
        <w:t> </w:t>
      </w:r>
      <w:r w:rsidRPr="00516FFE">
        <w:rPr>
          <w:noProof/>
          <w:u w:val="single"/>
        </w:rPr>
        <w:t> </w:t>
      </w:r>
      <w:r w:rsidRPr="00516FFE">
        <w:rPr>
          <w:noProof/>
          <w:u w:val="single"/>
        </w:rPr>
        <w:t> </w:t>
      </w:r>
      <w:r w:rsidRPr="00516FFE">
        <w:rPr>
          <w:u w:val="single"/>
        </w:rPr>
        <w:fldChar w:fldCharType="end"/>
      </w:r>
      <w:bookmarkEnd w:id="9"/>
    </w:p>
    <w:p w:rsidR="00212958" w:rsidRPr="00D7145B" w:rsidRDefault="00212958" w:rsidP="00D7145B"/>
    <w:p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0"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F809B5">
        <w:t>48.0508</w:t>
      </w:r>
      <w:r w:rsidR="00212958" w:rsidRPr="00516FFE">
        <w:rPr>
          <w:u w:val="single"/>
        </w:rPr>
        <w:fldChar w:fldCharType="end"/>
      </w:r>
      <w:bookmarkEnd w:id="10"/>
    </w:p>
    <w:p w:rsidR="00C40487" w:rsidRDefault="00C40487" w:rsidP="00C40487"/>
    <w:p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1" w:name="Text32"/>
      <w:r>
        <w:instrText xml:space="preserve"> FORMTEXT </w:instrText>
      </w:r>
      <w:r>
        <w:fldChar w:fldCharType="separate"/>
      </w:r>
      <w:r w:rsidR="009205F2" w:rsidRPr="009205F2">
        <w:t xml:space="preserve">Introduces principles of cutting with an Oxyfuel (OFC) apparatus, cylinder and equipment safety, proper handling and setup, including practice cutting mild steel using both the manual and motorized process.  Includes the safe operation of Carbon Arc Cutting (CAC) and Plasma Arc Cutting (PAC) equipment, with practice cutting and gouging ferrous and non-ferrous metals.  This course requires a lab fee. </w:t>
      </w:r>
      <w:r>
        <w:fldChar w:fldCharType="end"/>
      </w:r>
      <w:bookmarkEnd w:id="11"/>
    </w:p>
    <w:p w:rsidR="00860938" w:rsidRDefault="00860938" w:rsidP="007E4F12"/>
    <w:p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2" w:name="Text15"/>
      <w:r w:rsidRPr="001137F3">
        <w:rPr>
          <w:u w:val="single"/>
        </w:rPr>
        <w:instrText xml:space="preserve"> FORMTEXT </w:instrText>
      </w:r>
      <w:r w:rsidRPr="001137F3">
        <w:rPr>
          <w:u w:val="single"/>
        </w:rPr>
      </w:r>
      <w:r w:rsidRPr="001137F3">
        <w:rPr>
          <w:u w:val="single"/>
        </w:rPr>
        <w:fldChar w:fldCharType="separate"/>
      </w:r>
      <w:r w:rsidR="009205F2">
        <w:t>CORE 1003 and WELD 1113</w:t>
      </w:r>
      <w:r w:rsidRPr="001137F3">
        <w:rPr>
          <w:u w:val="single"/>
        </w:rPr>
        <w:fldChar w:fldCharType="end"/>
      </w:r>
      <w:bookmarkEnd w:id="12"/>
    </w:p>
    <w:p w:rsidR="00860938" w:rsidRPr="0072265D" w:rsidRDefault="00860938" w:rsidP="00571E7F">
      <w:pPr>
        <w:rPr>
          <w:b/>
        </w:rPr>
      </w:pPr>
    </w:p>
    <w:p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3" w:name="Text14"/>
      <w:r w:rsidRPr="001137F3">
        <w:rPr>
          <w:u w:val="single"/>
        </w:rPr>
        <w:instrText xml:space="preserve"> FORMTEXT </w:instrText>
      </w:r>
      <w:r w:rsidRPr="001137F3">
        <w:rPr>
          <w:u w:val="single"/>
        </w:rPr>
      </w:r>
      <w:r w:rsidRPr="001137F3">
        <w:rPr>
          <w:u w:val="single"/>
        </w:rPr>
        <w:fldChar w:fldCharType="separate"/>
      </w:r>
      <w:r w:rsidR="009205F2">
        <w:t>None</w:t>
      </w:r>
      <w:r w:rsidRPr="001137F3">
        <w:rPr>
          <w:u w:val="single"/>
        </w:rPr>
        <w:fldChar w:fldCharType="end"/>
      </w:r>
      <w:bookmarkEnd w:id="13"/>
    </w:p>
    <w:p w:rsidR="00860938" w:rsidRPr="001137F3" w:rsidRDefault="00860938" w:rsidP="001137F3"/>
    <w:p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4" w:name="Text13"/>
      <w:r w:rsidRPr="001137F3">
        <w:rPr>
          <w:u w:val="single"/>
        </w:rPr>
        <w:instrText xml:space="preserve"> FORMTEXT </w:instrText>
      </w:r>
      <w:r w:rsidRPr="001137F3">
        <w:rPr>
          <w:u w:val="single"/>
        </w:rPr>
      </w:r>
      <w:r w:rsidRPr="001137F3">
        <w:rPr>
          <w:u w:val="single"/>
        </w:rPr>
        <w:fldChar w:fldCharType="separate"/>
      </w:r>
      <w:r w:rsidR="00F809B5">
        <w:t>20</w:t>
      </w:r>
      <w:r w:rsidRPr="001137F3">
        <w:rPr>
          <w:u w:val="single"/>
        </w:rPr>
        <w:fldChar w:fldCharType="end"/>
      </w:r>
      <w:bookmarkEnd w:id="14"/>
    </w:p>
    <w:p w:rsidR="00860938" w:rsidRPr="00926161" w:rsidRDefault="00860938" w:rsidP="00571E7F"/>
    <w:p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rsidR="004E780E" w:rsidRDefault="004E780E" w:rsidP="0055677F">
      <w:pPr>
        <w:ind w:left="360" w:hanging="360"/>
      </w:pPr>
      <w:r>
        <w:t>1.</w:t>
      </w:r>
      <w:r>
        <w:tab/>
      </w:r>
      <w:r>
        <w:fldChar w:fldCharType="begin">
          <w:ffData>
            <w:name w:val="Text8"/>
            <w:enabled/>
            <w:calcOnExit w:val="0"/>
            <w:textInput/>
          </w:ffData>
        </w:fldChar>
      </w:r>
      <w:bookmarkStart w:id="15" w:name="Text8"/>
      <w:r>
        <w:instrText xml:space="preserve"> FORMTEXT </w:instrText>
      </w:r>
      <w:r>
        <w:fldChar w:fldCharType="separate"/>
      </w:r>
      <w:r w:rsidR="009205F2" w:rsidRPr="009205F2">
        <w:t>Demonstrate the ability to safely light, adjust, shut-down, and disassemble manual and motorized Oxyfuel cutting equipment.</w:t>
      </w:r>
      <w:r>
        <w:fldChar w:fldCharType="end"/>
      </w:r>
      <w:bookmarkEnd w:id="15"/>
    </w:p>
    <w:p w:rsidR="004E780E" w:rsidRDefault="004E780E" w:rsidP="0055677F">
      <w:pPr>
        <w:ind w:left="360" w:hanging="360"/>
      </w:pPr>
      <w:r>
        <w:t>2.</w:t>
      </w:r>
      <w:r>
        <w:tab/>
      </w:r>
      <w:r>
        <w:fldChar w:fldCharType="begin">
          <w:ffData>
            <w:name w:val="Text9"/>
            <w:enabled/>
            <w:calcOnExit w:val="0"/>
            <w:textInput/>
          </w:ffData>
        </w:fldChar>
      </w:r>
      <w:bookmarkStart w:id="16" w:name="Text9"/>
      <w:r>
        <w:instrText xml:space="preserve"> FORMTEXT </w:instrText>
      </w:r>
      <w:r>
        <w:fldChar w:fldCharType="separate"/>
      </w:r>
      <w:r w:rsidR="009205F2" w:rsidRPr="009205F2">
        <w:t>Perform various manual and motorized Oxyfuel cuts (straight line, square shape, piercing, slot, beveling, gouging).</w:t>
      </w:r>
      <w:r>
        <w:fldChar w:fldCharType="end"/>
      </w:r>
      <w:bookmarkEnd w:id="16"/>
    </w:p>
    <w:p w:rsidR="004E780E" w:rsidRDefault="004E780E" w:rsidP="0055677F">
      <w:pPr>
        <w:ind w:left="360" w:hanging="360"/>
      </w:pPr>
      <w:r>
        <w:t>3.</w:t>
      </w:r>
      <w:r>
        <w:tab/>
      </w:r>
      <w:r>
        <w:fldChar w:fldCharType="begin">
          <w:ffData>
            <w:name w:val="Text10"/>
            <w:enabled/>
            <w:calcOnExit w:val="0"/>
            <w:textInput/>
          </w:ffData>
        </w:fldChar>
      </w:r>
      <w:bookmarkStart w:id="17" w:name="Text10"/>
      <w:r>
        <w:instrText xml:space="preserve"> FORMTEXT </w:instrText>
      </w:r>
      <w:r>
        <w:fldChar w:fldCharType="separate"/>
      </w:r>
      <w:r w:rsidR="009205F2" w:rsidRPr="009205F2">
        <w:t>Prepare the work area and CAC-A and PAC equipment for safe operation.</w:t>
      </w:r>
      <w:r>
        <w:fldChar w:fldCharType="end"/>
      </w:r>
      <w:bookmarkEnd w:id="17"/>
    </w:p>
    <w:p w:rsidR="004E780E" w:rsidRDefault="004E780E" w:rsidP="0055677F">
      <w:pPr>
        <w:ind w:left="360" w:hanging="360"/>
      </w:pPr>
      <w:r>
        <w:t>4.</w:t>
      </w:r>
      <w:r>
        <w:tab/>
      </w:r>
      <w:r>
        <w:fldChar w:fldCharType="begin">
          <w:ffData>
            <w:name w:val="Text11"/>
            <w:enabled/>
            <w:calcOnExit w:val="0"/>
            <w:textInput/>
          </w:ffData>
        </w:fldChar>
      </w:r>
      <w:bookmarkStart w:id="18" w:name="Text11"/>
      <w:r>
        <w:instrText xml:space="preserve"> FORMTEXT </w:instrText>
      </w:r>
      <w:r>
        <w:fldChar w:fldCharType="separate"/>
      </w:r>
      <w:r w:rsidR="009205F2" w:rsidRPr="009205F2">
        <w:t>Demonstrate safe operation of CAC-A and PAC equipment.</w:t>
      </w:r>
      <w:r>
        <w:fldChar w:fldCharType="end"/>
      </w:r>
      <w:bookmarkEnd w:id="18"/>
    </w:p>
    <w:p w:rsidR="00C40487" w:rsidRDefault="009205F2" w:rsidP="00C40487">
      <w:r>
        <w:t>5.</w:t>
      </w:r>
      <w:r>
        <w:tab/>
      </w:r>
      <w:r>
        <w:fldChar w:fldCharType="begin">
          <w:ffData>
            <w:name w:val="Text37"/>
            <w:enabled/>
            <w:calcOnExit w:val="0"/>
            <w:textInput/>
          </w:ffData>
        </w:fldChar>
      </w:r>
      <w:bookmarkStart w:id="19" w:name="Text37"/>
      <w:r>
        <w:instrText xml:space="preserve"> FORMTEXT </w:instrText>
      </w:r>
      <w:r>
        <w:fldChar w:fldCharType="separate"/>
      </w:r>
      <w:r w:rsidRPr="009205F2">
        <w:t>Apply safe housekeeping practices.</w:t>
      </w:r>
      <w:r>
        <w:fldChar w:fldCharType="end"/>
      </w:r>
      <w:bookmarkEnd w:id="19"/>
    </w:p>
    <w:p w:rsidR="009205F2" w:rsidRPr="009205F2" w:rsidRDefault="009205F2" w:rsidP="00571E7F"/>
    <w:p w:rsidR="00594256" w:rsidRPr="00594256" w:rsidRDefault="00594256" w:rsidP="00571E7F">
      <w:r w:rsidRPr="0072265D">
        <w:rPr>
          <w:b/>
        </w:rPr>
        <w:t>Assessment Measures</w:t>
      </w:r>
      <w:r>
        <w:rPr>
          <w:b/>
        </w:rPr>
        <w:t>.</w:t>
      </w:r>
      <w:r w:rsidRPr="0072265D">
        <w:rPr>
          <w:b/>
        </w:rPr>
        <w:t xml:space="preserve">  </w:t>
      </w:r>
      <w:r w:rsidRPr="00594256">
        <w:t>Assessment of all learning outcomes will be measured using the following methods:</w:t>
      </w:r>
    </w:p>
    <w:p w:rsidR="00594256" w:rsidRDefault="00594256" w:rsidP="0055677F">
      <w:pPr>
        <w:ind w:left="360" w:hanging="360"/>
      </w:pPr>
      <w:r>
        <w:lastRenderedPageBreak/>
        <w:t>1.</w:t>
      </w:r>
      <w:r>
        <w:tab/>
      </w:r>
      <w:r>
        <w:fldChar w:fldCharType="begin">
          <w:ffData>
            <w:name w:val="Text7"/>
            <w:enabled/>
            <w:calcOnExit w:val="0"/>
            <w:textInput/>
          </w:ffData>
        </w:fldChar>
      </w:r>
      <w:bookmarkStart w:id="20" w:name="Text7"/>
      <w:r>
        <w:instrText xml:space="preserve"> FORMTEXT </w:instrText>
      </w:r>
      <w:r>
        <w:fldChar w:fldCharType="separate"/>
      </w:r>
      <w:r w:rsidR="00F809B5" w:rsidRPr="00F809B5">
        <w:t>Assessment measures may include, but are not limited to quizzes, in-class activities, observation, skill performances, class participation, and industry-standard proficiency exams.</w:t>
      </w:r>
      <w:r>
        <w:fldChar w:fldCharType="end"/>
      </w:r>
      <w:bookmarkEnd w:id="20"/>
    </w:p>
    <w:p w:rsidR="00594256" w:rsidRPr="00CC3DF3" w:rsidRDefault="00594256" w:rsidP="0055677F">
      <w:pPr>
        <w:ind w:left="360" w:hanging="360"/>
      </w:pPr>
    </w:p>
    <w:p w:rsidR="00594256" w:rsidRPr="0072265D" w:rsidRDefault="00594256" w:rsidP="00571E7F">
      <w:pPr>
        <w:rPr>
          <w:b/>
        </w:rPr>
      </w:pPr>
      <w:r w:rsidRPr="0072265D">
        <w:rPr>
          <w:b/>
        </w:rPr>
        <w:t>Information to be included on the Instructor’s Course Syllabi:</w:t>
      </w:r>
    </w:p>
    <w:p w:rsidR="00594256" w:rsidRPr="00151B65" w:rsidRDefault="00594256" w:rsidP="002316E4">
      <w:pPr>
        <w:numPr>
          <w:ilvl w:val="0"/>
          <w:numId w:val="16"/>
        </w:numPr>
        <w:tabs>
          <w:tab w:val="num" w:pos="1500"/>
        </w:tabs>
      </w:pPr>
      <w:r w:rsidRPr="00594256">
        <w:rPr>
          <w:b/>
          <w:i/>
        </w:rPr>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Instructors’ policy on the use of things such as beepers and cell phones and/or hand held programmable calculators should be covered in this section.</w:t>
      </w:r>
    </w:p>
    <w:p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rsidR="00C40487" w:rsidRDefault="00C40487" w:rsidP="00505C66"/>
    <w:p w:rsidR="00594256" w:rsidRPr="00594256" w:rsidRDefault="00594256" w:rsidP="00505C66">
      <w:pPr>
        <w:rPr>
          <w:b/>
        </w:rPr>
      </w:pPr>
      <w:r w:rsidRPr="00594256">
        <w:rPr>
          <w:b/>
        </w:rPr>
        <w:t>Expanded Course Outline:</w:t>
      </w:r>
    </w:p>
    <w:p w:rsidR="00594256" w:rsidRDefault="00594256" w:rsidP="00505C66"/>
    <w:p w:rsidR="009205F2" w:rsidRPr="009205F2" w:rsidRDefault="00594256" w:rsidP="009205F2">
      <w:r>
        <w:fldChar w:fldCharType="begin">
          <w:ffData>
            <w:name w:val="Text1"/>
            <w:enabled/>
            <w:calcOnExit w:val="0"/>
            <w:textInput/>
          </w:ffData>
        </w:fldChar>
      </w:r>
      <w:bookmarkStart w:id="21" w:name="Text1"/>
      <w:r>
        <w:instrText xml:space="preserve"> FORMTEXT </w:instrText>
      </w:r>
      <w:r>
        <w:fldChar w:fldCharType="separate"/>
      </w:r>
      <w:r w:rsidR="009205F2" w:rsidRPr="009205F2">
        <w:t>1.</w:t>
      </w:r>
      <w:r w:rsidR="009205F2" w:rsidRPr="009205F2">
        <w:tab/>
        <w:t>Safety and Oxyfuel cutting equipment</w:t>
      </w:r>
    </w:p>
    <w:p w:rsidR="009205F2" w:rsidRPr="009205F2" w:rsidRDefault="009205F2" w:rsidP="009205F2">
      <w:r w:rsidRPr="009205F2">
        <w:t>2.</w:t>
      </w:r>
      <w:r w:rsidRPr="009205F2">
        <w:tab/>
        <w:t>Oxyfuel equipment set-up</w:t>
      </w:r>
    </w:p>
    <w:p w:rsidR="009205F2" w:rsidRPr="009205F2" w:rsidRDefault="009205F2" w:rsidP="009205F2">
      <w:r w:rsidRPr="009205F2">
        <w:t>3.</w:t>
      </w:r>
      <w:r w:rsidRPr="009205F2">
        <w:tab/>
        <w:t>Lighting, adjusting, and shutting-down Oxyfuel equipment</w:t>
      </w:r>
    </w:p>
    <w:p w:rsidR="009205F2" w:rsidRPr="009205F2" w:rsidRDefault="009205F2" w:rsidP="009205F2">
      <w:r w:rsidRPr="009205F2">
        <w:t>4.</w:t>
      </w:r>
      <w:r w:rsidRPr="009205F2">
        <w:tab/>
        <w:t>Disassembling Oxyfuel equipment</w:t>
      </w:r>
    </w:p>
    <w:p w:rsidR="009205F2" w:rsidRPr="009205F2" w:rsidRDefault="009205F2" w:rsidP="009205F2">
      <w:r w:rsidRPr="009205F2">
        <w:t>5.</w:t>
      </w:r>
      <w:r w:rsidRPr="009205F2">
        <w:tab/>
        <w:t>Oxyfuel cylinders</w:t>
      </w:r>
    </w:p>
    <w:p w:rsidR="009205F2" w:rsidRPr="009205F2" w:rsidRDefault="009205F2" w:rsidP="009205F2">
      <w:r w:rsidRPr="009205F2">
        <w:t>6.</w:t>
      </w:r>
      <w:r w:rsidRPr="009205F2">
        <w:tab/>
        <w:t>Straight Line and Square Shape cutting</w:t>
      </w:r>
    </w:p>
    <w:p w:rsidR="009205F2" w:rsidRPr="009205F2" w:rsidRDefault="009205F2" w:rsidP="009205F2">
      <w:r w:rsidRPr="009205F2">
        <w:t>7.</w:t>
      </w:r>
      <w:r w:rsidRPr="009205F2">
        <w:tab/>
        <w:t>Piercing and Slot cutting</w:t>
      </w:r>
    </w:p>
    <w:p w:rsidR="009205F2" w:rsidRPr="009205F2" w:rsidRDefault="009205F2" w:rsidP="009205F2">
      <w:r w:rsidRPr="009205F2">
        <w:t>8.</w:t>
      </w:r>
      <w:r w:rsidRPr="009205F2">
        <w:tab/>
        <w:t>Bevel cutting</w:t>
      </w:r>
    </w:p>
    <w:p w:rsidR="009205F2" w:rsidRPr="009205F2" w:rsidRDefault="009205F2" w:rsidP="009205F2">
      <w:r w:rsidRPr="009205F2">
        <w:t>9.</w:t>
      </w:r>
      <w:r w:rsidRPr="009205F2">
        <w:tab/>
        <w:t>Washing and Gouging</w:t>
      </w:r>
    </w:p>
    <w:p w:rsidR="009205F2" w:rsidRPr="009205F2" w:rsidRDefault="009205F2" w:rsidP="009205F2">
      <w:r w:rsidRPr="009205F2">
        <w:t>10.</w:t>
      </w:r>
      <w:r w:rsidRPr="009205F2">
        <w:tab/>
        <w:t>The Motorized Oxyfuel cutting machine</w:t>
      </w:r>
    </w:p>
    <w:p w:rsidR="009205F2" w:rsidRPr="009205F2" w:rsidRDefault="009205F2" w:rsidP="009205F2">
      <w:r w:rsidRPr="009205F2">
        <w:t>11.</w:t>
      </w:r>
      <w:r w:rsidRPr="009205F2">
        <w:tab/>
        <w:t>The Air Carbon Arc Cutting (CAC-A) process</w:t>
      </w:r>
    </w:p>
    <w:p w:rsidR="009205F2" w:rsidRPr="009205F2" w:rsidRDefault="009205F2" w:rsidP="009205F2">
      <w:r w:rsidRPr="009205F2">
        <w:t>12.</w:t>
      </w:r>
      <w:r w:rsidRPr="009205F2">
        <w:tab/>
        <w:t>Installing CAC-A electrodes</w:t>
      </w:r>
    </w:p>
    <w:p w:rsidR="009205F2" w:rsidRPr="009205F2" w:rsidRDefault="009205F2" w:rsidP="009205F2">
      <w:r w:rsidRPr="009205F2">
        <w:t>13.</w:t>
      </w:r>
      <w:r w:rsidRPr="009205F2">
        <w:tab/>
        <w:t>Safe operation of CAC-A equipment</w:t>
      </w:r>
    </w:p>
    <w:p w:rsidR="009205F2" w:rsidRPr="009205F2" w:rsidRDefault="009205F2" w:rsidP="009205F2">
      <w:r w:rsidRPr="009205F2">
        <w:t>14.</w:t>
      </w:r>
      <w:r w:rsidRPr="009205F2">
        <w:tab/>
        <w:t>Washing and gouging using CAC-A</w:t>
      </w:r>
    </w:p>
    <w:p w:rsidR="009205F2" w:rsidRPr="009205F2" w:rsidRDefault="009205F2" w:rsidP="009205F2">
      <w:r w:rsidRPr="009205F2">
        <w:t>15.</w:t>
      </w:r>
      <w:r w:rsidRPr="009205F2">
        <w:tab/>
        <w:t>Proper storage and housekeeping of CAC-A equipment</w:t>
      </w:r>
    </w:p>
    <w:p w:rsidR="009205F2" w:rsidRPr="009205F2" w:rsidRDefault="009205F2" w:rsidP="009205F2">
      <w:r w:rsidRPr="009205F2">
        <w:t>16.</w:t>
      </w:r>
      <w:r w:rsidRPr="009205F2">
        <w:tab/>
        <w:t>The Plasma Arc Cutting (PAC) process</w:t>
      </w:r>
    </w:p>
    <w:p w:rsidR="009205F2" w:rsidRPr="009205F2" w:rsidRDefault="009205F2" w:rsidP="009205F2">
      <w:r w:rsidRPr="009205F2">
        <w:t>17.</w:t>
      </w:r>
      <w:r w:rsidRPr="009205F2">
        <w:tab/>
        <w:t>The PAC equipment:  Preparation and Set-up</w:t>
      </w:r>
    </w:p>
    <w:p w:rsidR="00594256" w:rsidRDefault="009205F2" w:rsidP="009205F2">
      <w:r w:rsidRPr="009205F2">
        <w:t>18.</w:t>
      </w:r>
      <w:r w:rsidRPr="009205F2">
        <w:tab/>
        <w:t>Cutting with PAC equipment</w:t>
      </w:r>
      <w:r w:rsidR="00594256">
        <w:fldChar w:fldCharType="end"/>
      </w:r>
      <w:bookmarkEnd w:id="21"/>
    </w:p>
    <w:p w:rsidR="00594256" w:rsidRDefault="00594256" w:rsidP="00505C66"/>
    <w:p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A05" w:rsidRDefault="00FD2A05">
      <w:r>
        <w:separator/>
      </w:r>
    </w:p>
  </w:endnote>
  <w:endnote w:type="continuationSeparator" w:id="0">
    <w:p w:rsidR="00FD2A05" w:rsidRDefault="00F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5A68">
      <w:rPr>
        <w:rStyle w:val="PageNumber"/>
        <w:noProof/>
      </w:rPr>
      <w:t>2</w:t>
    </w:r>
    <w:r>
      <w:rPr>
        <w:rStyle w:val="PageNumber"/>
      </w:rPr>
      <w:fldChar w:fldCharType="end"/>
    </w:r>
  </w:p>
  <w:p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A05" w:rsidRDefault="00FD2A05">
      <w:r>
        <w:separator/>
      </w:r>
    </w:p>
  </w:footnote>
  <w:footnote w:type="continuationSeparator" w:id="0">
    <w:p w:rsidR="00FD2A05" w:rsidRDefault="00FD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R1vusdemfSsnhe85QFJawx1NvaNTRLPR0tLHWUC1JZS1xX3K/ayuoag882Z9nic4j3yMKJmxylTVofbNG8S2Hw==" w:salt="MDaj8A3m2dCpe3AtvKU4zQ=="/>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5F"/>
    <w:rsid w:val="00003C04"/>
    <w:rsid w:val="000126A8"/>
    <w:rsid w:val="00012F7A"/>
    <w:rsid w:val="00021AFD"/>
    <w:rsid w:val="00022164"/>
    <w:rsid w:val="00022A4D"/>
    <w:rsid w:val="00030D91"/>
    <w:rsid w:val="00036C6A"/>
    <w:rsid w:val="00037387"/>
    <w:rsid w:val="00041E51"/>
    <w:rsid w:val="00051C11"/>
    <w:rsid w:val="0005332E"/>
    <w:rsid w:val="00053B45"/>
    <w:rsid w:val="00060B32"/>
    <w:rsid w:val="00061A4A"/>
    <w:rsid w:val="000630C5"/>
    <w:rsid w:val="00065A68"/>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4B61"/>
    <w:rsid w:val="000F2B95"/>
    <w:rsid w:val="001004D3"/>
    <w:rsid w:val="00113538"/>
    <w:rsid w:val="001137F3"/>
    <w:rsid w:val="001143B6"/>
    <w:rsid w:val="00143E03"/>
    <w:rsid w:val="00150E7A"/>
    <w:rsid w:val="00151B65"/>
    <w:rsid w:val="00151F66"/>
    <w:rsid w:val="001527D6"/>
    <w:rsid w:val="00161CF9"/>
    <w:rsid w:val="00164EF6"/>
    <w:rsid w:val="00165962"/>
    <w:rsid w:val="0018175D"/>
    <w:rsid w:val="001842E8"/>
    <w:rsid w:val="00194939"/>
    <w:rsid w:val="001A146A"/>
    <w:rsid w:val="001A2102"/>
    <w:rsid w:val="001B4839"/>
    <w:rsid w:val="001B629B"/>
    <w:rsid w:val="001C13DA"/>
    <w:rsid w:val="001C2394"/>
    <w:rsid w:val="001D0F24"/>
    <w:rsid w:val="001D2E20"/>
    <w:rsid w:val="001E1890"/>
    <w:rsid w:val="001E4C79"/>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3CFF"/>
    <w:rsid w:val="002659D0"/>
    <w:rsid w:val="002661D2"/>
    <w:rsid w:val="002669EA"/>
    <w:rsid w:val="00267DAF"/>
    <w:rsid w:val="00270429"/>
    <w:rsid w:val="002815F1"/>
    <w:rsid w:val="0028478F"/>
    <w:rsid w:val="00286B33"/>
    <w:rsid w:val="002949EA"/>
    <w:rsid w:val="00296F82"/>
    <w:rsid w:val="00297853"/>
    <w:rsid w:val="002B2C9E"/>
    <w:rsid w:val="002B5E4A"/>
    <w:rsid w:val="002C448D"/>
    <w:rsid w:val="002D60AE"/>
    <w:rsid w:val="002D6FC6"/>
    <w:rsid w:val="002E6E98"/>
    <w:rsid w:val="002F11C6"/>
    <w:rsid w:val="002F40C2"/>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913B3"/>
    <w:rsid w:val="00397F62"/>
    <w:rsid w:val="003A04F6"/>
    <w:rsid w:val="003A29CD"/>
    <w:rsid w:val="003C1CBE"/>
    <w:rsid w:val="003D2341"/>
    <w:rsid w:val="003D6B8A"/>
    <w:rsid w:val="003E0414"/>
    <w:rsid w:val="003E30CF"/>
    <w:rsid w:val="003E577C"/>
    <w:rsid w:val="003E58E6"/>
    <w:rsid w:val="003E729E"/>
    <w:rsid w:val="003F0814"/>
    <w:rsid w:val="003F1DA7"/>
    <w:rsid w:val="00401D98"/>
    <w:rsid w:val="00423488"/>
    <w:rsid w:val="00424907"/>
    <w:rsid w:val="00446F09"/>
    <w:rsid w:val="004471E7"/>
    <w:rsid w:val="004476F1"/>
    <w:rsid w:val="00451FEF"/>
    <w:rsid w:val="0046071E"/>
    <w:rsid w:val="00460C25"/>
    <w:rsid w:val="00461048"/>
    <w:rsid w:val="00470B0A"/>
    <w:rsid w:val="00477047"/>
    <w:rsid w:val="00483C49"/>
    <w:rsid w:val="004A6F22"/>
    <w:rsid w:val="004B1485"/>
    <w:rsid w:val="004B44EE"/>
    <w:rsid w:val="004C5E85"/>
    <w:rsid w:val="004D7346"/>
    <w:rsid w:val="004E00F2"/>
    <w:rsid w:val="004E4F68"/>
    <w:rsid w:val="004E709D"/>
    <w:rsid w:val="004E780E"/>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513D"/>
    <w:rsid w:val="00555E3C"/>
    <w:rsid w:val="0055677F"/>
    <w:rsid w:val="00557A59"/>
    <w:rsid w:val="00571E7F"/>
    <w:rsid w:val="005736A8"/>
    <w:rsid w:val="00575258"/>
    <w:rsid w:val="00576055"/>
    <w:rsid w:val="005779C3"/>
    <w:rsid w:val="00584EE2"/>
    <w:rsid w:val="00586136"/>
    <w:rsid w:val="00587CEC"/>
    <w:rsid w:val="00594256"/>
    <w:rsid w:val="005A2FD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77EB"/>
    <w:rsid w:val="006A298A"/>
    <w:rsid w:val="006A4109"/>
    <w:rsid w:val="006A5883"/>
    <w:rsid w:val="006A7621"/>
    <w:rsid w:val="006A7807"/>
    <w:rsid w:val="006B3542"/>
    <w:rsid w:val="006C1BE1"/>
    <w:rsid w:val="006C3B6F"/>
    <w:rsid w:val="006C63B3"/>
    <w:rsid w:val="006C6B40"/>
    <w:rsid w:val="006D1095"/>
    <w:rsid w:val="006D235E"/>
    <w:rsid w:val="006D434F"/>
    <w:rsid w:val="006E0BF7"/>
    <w:rsid w:val="006F48BC"/>
    <w:rsid w:val="007039D8"/>
    <w:rsid w:val="0071100A"/>
    <w:rsid w:val="0071245F"/>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E4B0B"/>
    <w:rsid w:val="007E4F12"/>
    <w:rsid w:val="007F456B"/>
    <w:rsid w:val="008008F5"/>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84717"/>
    <w:rsid w:val="0088693F"/>
    <w:rsid w:val="00890EE1"/>
    <w:rsid w:val="00891DED"/>
    <w:rsid w:val="00896B76"/>
    <w:rsid w:val="008A12FE"/>
    <w:rsid w:val="008A434D"/>
    <w:rsid w:val="008A6E10"/>
    <w:rsid w:val="008A7F3D"/>
    <w:rsid w:val="008B4479"/>
    <w:rsid w:val="008C1AB1"/>
    <w:rsid w:val="008C2DC4"/>
    <w:rsid w:val="008C3841"/>
    <w:rsid w:val="008C394D"/>
    <w:rsid w:val="008C72CC"/>
    <w:rsid w:val="008D194A"/>
    <w:rsid w:val="008E7B8E"/>
    <w:rsid w:val="008F3CF3"/>
    <w:rsid w:val="008F414B"/>
    <w:rsid w:val="008F667B"/>
    <w:rsid w:val="0090378E"/>
    <w:rsid w:val="0090418C"/>
    <w:rsid w:val="00905183"/>
    <w:rsid w:val="009205F2"/>
    <w:rsid w:val="00922265"/>
    <w:rsid w:val="00926161"/>
    <w:rsid w:val="00931764"/>
    <w:rsid w:val="00932BCD"/>
    <w:rsid w:val="009349D1"/>
    <w:rsid w:val="00940EBA"/>
    <w:rsid w:val="0094499D"/>
    <w:rsid w:val="00955149"/>
    <w:rsid w:val="00966233"/>
    <w:rsid w:val="009662EB"/>
    <w:rsid w:val="0096713B"/>
    <w:rsid w:val="00980367"/>
    <w:rsid w:val="009831A9"/>
    <w:rsid w:val="009874BC"/>
    <w:rsid w:val="009926C9"/>
    <w:rsid w:val="00993E71"/>
    <w:rsid w:val="00995496"/>
    <w:rsid w:val="00996BF4"/>
    <w:rsid w:val="009970C6"/>
    <w:rsid w:val="009B1B5A"/>
    <w:rsid w:val="009B417A"/>
    <w:rsid w:val="009B71CE"/>
    <w:rsid w:val="009C2164"/>
    <w:rsid w:val="009D3658"/>
    <w:rsid w:val="009E1260"/>
    <w:rsid w:val="009F0FF0"/>
    <w:rsid w:val="009F16CB"/>
    <w:rsid w:val="00A0233E"/>
    <w:rsid w:val="00A1302E"/>
    <w:rsid w:val="00A21957"/>
    <w:rsid w:val="00A40513"/>
    <w:rsid w:val="00A52175"/>
    <w:rsid w:val="00A5455D"/>
    <w:rsid w:val="00A77421"/>
    <w:rsid w:val="00A82620"/>
    <w:rsid w:val="00A8351D"/>
    <w:rsid w:val="00A9018B"/>
    <w:rsid w:val="00A920A5"/>
    <w:rsid w:val="00A93AF2"/>
    <w:rsid w:val="00A96B5F"/>
    <w:rsid w:val="00A97E4E"/>
    <w:rsid w:val="00AB7FAC"/>
    <w:rsid w:val="00AC3D38"/>
    <w:rsid w:val="00AD45AC"/>
    <w:rsid w:val="00AF0E7F"/>
    <w:rsid w:val="00AF1300"/>
    <w:rsid w:val="00B20C5F"/>
    <w:rsid w:val="00B24326"/>
    <w:rsid w:val="00B25DAE"/>
    <w:rsid w:val="00B263A9"/>
    <w:rsid w:val="00B3418F"/>
    <w:rsid w:val="00B41ECC"/>
    <w:rsid w:val="00B50AB5"/>
    <w:rsid w:val="00B60B53"/>
    <w:rsid w:val="00B61C54"/>
    <w:rsid w:val="00B62020"/>
    <w:rsid w:val="00B656B7"/>
    <w:rsid w:val="00B67A82"/>
    <w:rsid w:val="00B67C68"/>
    <w:rsid w:val="00B77730"/>
    <w:rsid w:val="00B81A02"/>
    <w:rsid w:val="00B86938"/>
    <w:rsid w:val="00B953E4"/>
    <w:rsid w:val="00B9562C"/>
    <w:rsid w:val="00B9708C"/>
    <w:rsid w:val="00B97D57"/>
    <w:rsid w:val="00BA4F1D"/>
    <w:rsid w:val="00BB1AF5"/>
    <w:rsid w:val="00BC0399"/>
    <w:rsid w:val="00BC3A94"/>
    <w:rsid w:val="00BC6389"/>
    <w:rsid w:val="00BC66A8"/>
    <w:rsid w:val="00BD7D24"/>
    <w:rsid w:val="00BE49D8"/>
    <w:rsid w:val="00BE6FBB"/>
    <w:rsid w:val="00BF091F"/>
    <w:rsid w:val="00BF2A87"/>
    <w:rsid w:val="00BF4BDE"/>
    <w:rsid w:val="00BF4E9A"/>
    <w:rsid w:val="00C12166"/>
    <w:rsid w:val="00C21282"/>
    <w:rsid w:val="00C345E7"/>
    <w:rsid w:val="00C40487"/>
    <w:rsid w:val="00C612E2"/>
    <w:rsid w:val="00C61B27"/>
    <w:rsid w:val="00C65E6B"/>
    <w:rsid w:val="00C6740E"/>
    <w:rsid w:val="00C7580E"/>
    <w:rsid w:val="00CA58DB"/>
    <w:rsid w:val="00CB2F41"/>
    <w:rsid w:val="00CB7607"/>
    <w:rsid w:val="00CC3DF3"/>
    <w:rsid w:val="00CC65B0"/>
    <w:rsid w:val="00CD2F20"/>
    <w:rsid w:val="00CD5D8B"/>
    <w:rsid w:val="00CE169C"/>
    <w:rsid w:val="00CE33E7"/>
    <w:rsid w:val="00CE7CF3"/>
    <w:rsid w:val="00CF1D29"/>
    <w:rsid w:val="00CF38CE"/>
    <w:rsid w:val="00D047AF"/>
    <w:rsid w:val="00D04831"/>
    <w:rsid w:val="00D11ADB"/>
    <w:rsid w:val="00D11B62"/>
    <w:rsid w:val="00D260B2"/>
    <w:rsid w:val="00D32F99"/>
    <w:rsid w:val="00D35758"/>
    <w:rsid w:val="00D403C3"/>
    <w:rsid w:val="00D43C6C"/>
    <w:rsid w:val="00D547B6"/>
    <w:rsid w:val="00D632B1"/>
    <w:rsid w:val="00D66B8B"/>
    <w:rsid w:val="00D7145B"/>
    <w:rsid w:val="00D75E0A"/>
    <w:rsid w:val="00D845C5"/>
    <w:rsid w:val="00D84D0F"/>
    <w:rsid w:val="00D92957"/>
    <w:rsid w:val="00DB0560"/>
    <w:rsid w:val="00DB5BA4"/>
    <w:rsid w:val="00DB65F1"/>
    <w:rsid w:val="00DB7B14"/>
    <w:rsid w:val="00DC3CA1"/>
    <w:rsid w:val="00DC54AF"/>
    <w:rsid w:val="00DC5B3A"/>
    <w:rsid w:val="00DC6B9B"/>
    <w:rsid w:val="00DC7300"/>
    <w:rsid w:val="00DD406B"/>
    <w:rsid w:val="00DE4193"/>
    <w:rsid w:val="00DE4AC0"/>
    <w:rsid w:val="00DE5AA5"/>
    <w:rsid w:val="00DF6C35"/>
    <w:rsid w:val="00E00CD7"/>
    <w:rsid w:val="00E02902"/>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67598"/>
    <w:rsid w:val="00E717A8"/>
    <w:rsid w:val="00E73C21"/>
    <w:rsid w:val="00E84313"/>
    <w:rsid w:val="00EB0AD3"/>
    <w:rsid w:val="00EB4B6F"/>
    <w:rsid w:val="00EB4E94"/>
    <w:rsid w:val="00EB7B57"/>
    <w:rsid w:val="00EC6D74"/>
    <w:rsid w:val="00ED2F16"/>
    <w:rsid w:val="00EE2199"/>
    <w:rsid w:val="00EE3054"/>
    <w:rsid w:val="00EE3235"/>
    <w:rsid w:val="00EE4295"/>
    <w:rsid w:val="00EE6065"/>
    <w:rsid w:val="00EE6450"/>
    <w:rsid w:val="00EF35B6"/>
    <w:rsid w:val="00EF5937"/>
    <w:rsid w:val="00EF63EC"/>
    <w:rsid w:val="00EF6B97"/>
    <w:rsid w:val="00EF7C96"/>
    <w:rsid w:val="00EF7D19"/>
    <w:rsid w:val="00F23C81"/>
    <w:rsid w:val="00F24108"/>
    <w:rsid w:val="00F2425E"/>
    <w:rsid w:val="00F244F9"/>
    <w:rsid w:val="00F24897"/>
    <w:rsid w:val="00F4042C"/>
    <w:rsid w:val="00F4193D"/>
    <w:rsid w:val="00F43750"/>
    <w:rsid w:val="00F4620F"/>
    <w:rsid w:val="00F61D8F"/>
    <w:rsid w:val="00F66665"/>
    <w:rsid w:val="00F72F54"/>
    <w:rsid w:val="00F809B5"/>
    <w:rsid w:val="00F8699F"/>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DA25F"/>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 w:type="paragraph" w:customStyle="1" w:styleId="F513CC43D8234A1B89D43E52C3D58A43">
    <w:name w:val="F513CC43D8234A1B89D43E52C3D58A43"/>
  </w:style>
  <w:style w:type="paragraph" w:customStyle="1" w:styleId="3E6AED4D4E1E42C2BC4F0988ACD26AEB">
    <w:name w:val="3E6AED4D4E1E42C2BC4F0988ACD26AEB"/>
    <w:rsid w:val="00D446CA"/>
  </w:style>
  <w:style w:type="paragraph" w:customStyle="1" w:styleId="5D8E232AA3C243048E7552C9205D1FF4">
    <w:name w:val="5D8E232AA3C243048E7552C9205D1FF4"/>
    <w:rsid w:val="00D446CA"/>
  </w:style>
  <w:style w:type="paragraph" w:customStyle="1" w:styleId="D9109E9EE4864F55BC07F0A8E3128B79">
    <w:name w:val="D9109E9EE4864F55BC07F0A8E3128B79"/>
    <w:rsid w:val="00D446CA"/>
  </w:style>
  <w:style w:type="paragraph" w:customStyle="1" w:styleId="5A815493E2974BC3B77DE4EB67B2908D">
    <w:name w:val="5A815493E2974BC3B77DE4EB67B2908D"/>
    <w:rsid w:val="00A877CC"/>
  </w:style>
  <w:style w:type="paragraph" w:customStyle="1" w:styleId="32C90A0C3264414C999A2BBA2B11CFF2">
    <w:name w:val="32C90A0C3264414C999A2BBA2B11CFF2"/>
    <w:rsid w:val="00157CDA"/>
  </w:style>
  <w:style w:type="paragraph" w:customStyle="1" w:styleId="FD38471DDE02464DB1F2EFE19C6F6697">
    <w:name w:val="FD38471DDE02464DB1F2EFE19C6F6697"/>
    <w:rsid w:val="00157CDA"/>
  </w:style>
  <w:style w:type="paragraph" w:customStyle="1" w:styleId="80A77023B3954087B3F24603BB41691F">
    <w:name w:val="80A77023B3954087B3F24603BB41691F"/>
    <w:rsid w:val="00157CDA"/>
  </w:style>
  <w:style w:type="paragraph" w:customStyle="1" w:styleId="048DF536846C4ED28900930A707783CF">
    <w:name w:val="048DF536846C4ED28900930A707783CF"/>
    <w:rsid w:val="00157CDA"/>
  </w:style>
  <w:style w:type="paragraph" w:customStyle="1" w:styleId="CF94429681E34EF68B1AFCD7FACA2505">
    <w:name w:val="CF94429681E34EF68B1AFCD7FACA2505"/>
    <w:rsid w:val="00157CDA"/>
  </w:style>
  <w:style w:type="paragraph" w:customStyle="1" w:styleId="25D4174E66434A37B44DAC10C8D6CA49">
    <w:name w:val="25D4174E66434A37B44DAC10C8D6CA49"/>
    <w:rsid w:val="00157CDA"/>
  </w:style>
  <w:style w:type="paragraph" w:customStyle="1" w:styleId="3933DC037FB34FBEBC564A9F051AF113">
    <w:name w:val="3933DC037FB34FBEBC564A9F051AF113"/>
    <w:rsid w:val="00157CDA"/>
  </w:style>
  <w:style w:type="paragraph" w:customStyle="1" w:styleId="9600E9EDA7634A309B038012870B60FF">
    <w:name w:val="9600E9EDA7634A309B038012870B60FF"/>
    <w:rsid w:val="00157CDA"/>
  </w:style>
  <w:style w:type="paragraph" w:customStyle="1" w:styleId="1C67E4B3337F4ECF85FB6438711B5DEF">
    <w:name w:val="1C67E4B3337F4ECF85FB6438711B5DEF"/>
    <w:rsid w:val="00A77E7C"/>
  </w:style>
  <w:style w:type="paragraph" w:customStyle="1" w:styleId="677B70D67D5345038DFC190208B63F43">
    <w:name w:val="677B70D67D5345038DFC190208B63F43"/>
    <w:rsid w:val="00A77E7C"/>
  </w:style>
  <w:style w:type="paragraph" w:customStyle="1" w:styleId="BBE1C13AA65546319B00C28F6EA7AA0D">
    <w:name w:val="BBE1C13AA65546319B00C28F6EA7AA0D"/>
    <w:rsid w:val="00A77E7C"/>
  </w:style>
  <w:style w:type="paragraph" w:customStyle="1" w:styleId="604B417B1F8E490C94E794D03FD6387B">
    <w:name w:val="604B417B1F8E490C94E794D03FD6387B"/>
    <w:rsid w:val="003D51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2.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70B9A7B-781C-43E5-ADBC-4E25DD82B385}">
  <ds:schemaRefs>
    <ds:schemaRef ds:uri="http://www.w3.org/XML/1998/namespace"/>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9F5A8C4-17FA-4C4C-A7BD-66896858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(3).dotx</Template>
  <TotalTime>5</TotalTime>
  <Pages>2</Pages>
  <Words>642</Words>
  <Characters>3995</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4</cp:revision>
  <cp:lastPrinted>2016-02-26T19:35:00Z</cp:lastPrinted>
  <dcterms:created xsi:type="dcterms:W3CDTF">2020-07-28T03:44:00Z</dcterms:created>
  <dcterms:modified xsi:type="dcterms:W3CDTF">2020-08-03T18:25:00Z</dcterms:modified>
</cp:coreProperties>
</file>